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F510" w14:textId="2C29210F" w:rsidR="00165A02" w:rsidRDefault="003A41B2" w:rsidP="00FD4364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165A02">
        <w:rPr>
          <w:rFonts w:ascii="Verdana" w:hAnsi="Verdana" w:cstheme="minorHAnsi"/>
          <w:b/>
          <w:bCs/>
          <w:sz w:val="20"/>
          <w:szCs w:val="20"/>
        </w:rPr>
        <w:t>Passe sanitaire</w:t>
      </w:r>
      <w:r w:rsidR="00165A02">
        <w:rPr>
          <w:rFonts w:ascii="Verdana" w:hAnsi="Verdana" w:cstheme="minorHAnsi"/>
          <w:b/>
          <w:bCs/>
          <w:sz w:val="20"/>
          <w:szCs w:val="20"/>
        </w:rPr>
        <w:t xml:space="preserve">- </w:t>
      </w:r>
      <w:r w:rsidR="00AC60F7" w:rsidRPr="00165A02">
        <w:rPr>
          <w:rFonts w:ascii="Verdana" w:hAnsi="Verdana" w:cstheme="minorHAnsi"/>
          <w:b/>
          <w:bCs/>
          <w:sz w:val="20"/>
          <w:szCs w:val="20"/>
        </w:rPr>
        <w:t xml:space="preserve">Arrêté </w:t>
      </w:r>
      <w:r w:rsidR="0007736D" w:rsidRPr="00165A02">
        <w:rPr>
          <w:rFonts w:ascii="Verdana" w:hAnsi="Verdana" w:cstheme="minorHAnsi"/>
          <w:b/>
          <w:bCs/>
          <w:sz w:val="20"/>
          <w:szCs w:val="20"/>
        </w:rPr>
        <w:t>n°…………</w:t>
      </w:r>
    </w:p>
    <w:p w14:paraId="295A2808" w14:textId="40E619E3" w:rsidR="00BE1DE8" w:rsidRPr="00165A02" w:rsidRDefault="00FD4364" w:rsidP="00FD4364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proofErr w:type="gramStart"/>
      <w:r w:rsidRPr="00165A02">
        <w:rPr>
          <w:rFonts w:ascii="Verdana" w:hAnsi="Verdana" w:cstheme="minorHAnsi"/>
          <w:b/>
          <w:bCs/>
          <w:sz w:val="20"/>
          <w:szCs w:val="20"/>
        </w:rPr>
        <w:t>portant</w:t>
      </w:r>
      <w:proofErr w:type="gramEnd"/>
      <w:r w:rsidRPr="00165A02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AC60F7" w:rsidRPr="00165A02">
        <w:rPr>
          <w:rFonts w:ascii="Verdana" w:hAnsi="Verdana" w:cstheme="minorHAnsi"/>
          <w:b/>
          <w:bCs/>
          <w:sz w:val="20"/>
          <w:szCs w:val="20"/>
        </w:rPr>
        <w:t>habilitation</w:t>
      </w:r>
      <w:r w:rsidR="003A41B2" w:rsidRPr="00165A02">
        <w:rPr>
          <w:rFonts w:ascii="Verdana" w:hAnsi="Verdana" w:cstheme="minorHAnsi"/>
          <w:b/>
          <w:bCs/>
          <w:sz w:val="20"/>
          <w:szCs w:val="20"/>
        </w:rPr>
        <w:t>s</w:t>
      </w:r>
      <w:r w:rsidR="00AC60F7" w:rsidRPr="00165A02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3A41B2" w:rsidRPr="00165A02">
        <w:rPr>
          <w:rFonts w:ascii="Verdana" w:hAnsi="Verdana" w:cstheme="minorHAnsi"/>
          <w:b/>
          <w:bCs/>
          <w:sz w:val="20"/>
          <w:szCs w:val="20"/>
        </w:rPr>
        <w:t xml:space="preserve">pour </w:t>
      </w:r>
      <w:r w:rsidR="00AC60F7" w:rsidRPr="00165A02">
        <w:rPr>
          <w:rFonts w:ascii="Verdana" w:hAnsi="Verdana" w:cstheme="minorHAnsi"/>
          <w:b/>
          <w:bCs/>
          <w:sz w:val="20"/>
          <w:szCs w:val="20"/>
        </w:rPr>
        <w:t xml:space="preserve">contrôler </w:t>
      </w:r>
      <w:r w:rsidR="003A41B2" w:rsidRPr="00165A02">
        <w:rPr>
          <w:rFonts w:ascii="Verdana" w:hAnsi="Verdana" w:cstheme="minorHAnsi"/>
          <w:b/>
          <w:bCs/>
          <w:sz w:val="20"/>
          <w:szCs w:val="20"/>
        </w:rPr>
        <w:t>l’accès aux établissements, lieux et évènements</w:t>
      </w:r>
    </w:p>
    <w:p w14:paraId="09E77230" w14:textId="0F144FF7" w:rsidR="00AC60F7" w:rsidRPr="00165A02" w:rsidRDefault="00AC60F7">
      <w:pPr>
        <w:rPr>
          <w:rFonts w:ascii="Verdana" w:hAnsi="Verdana" w:cstheme="minorHAnsi"/>
          <w:sz w:val="20"/>
          <w:szCs w:val="20"/>
        </w:rPr>
      </w:pPr>
    </w:p>
    <w:p w14:paraId="07183B73" w14:textId="7F7DA40B" w:rsidR="00AC60F7" w:rsidRPr="00165A02" w:rsidRDefault="00AC60F7" w:rsidP="00AC60F7">
      <w:pPr>
        <w:jc w:val="both"/>
        <w:rPr>
          <w:rStyle w:val="lev"/>
          <w:rFonts w:ascii="Verdana" w:hAnsi="Verdana" w:cstheme="minorHAnsi"/>
          <w:bCs w:val="0"/>
          <w:sz w:val="18"/>
          <w:szCs w:val="18"/>
        </w:rPr>
      </w:pPr>
      <w:r w:rsidRPr="00165A02">
        <w:rPr>
          <w:rStyle w:val="lev"/>
          <w:rFonts w:ascii="Verdana" w:hAnsi="Verdana" w:cstheme="minorHAnsi"/>
          <w:bCs w:val="0"/>
          <w:sz w:val="18"/>
          <w:szCs w:val="18"/>
        </w:rPr>
        <w:t xml:space="preserve">Le </w:t>
      </w:r>
      <w:r w:rsidR="001600C9" w:rsidRPr="00165A02">
        <w:rPr>
          <w:rStyle w:val="lev"/>
          <w:rFonts w:ascii="Verdana" w:hAnsi="Verdana" w:cstheme="minorHAnsi"/>
          <w:bCs w:val="0"/>
          <w:sz w:val="18"/>
          <w:szCs w:val="18"/>
        </w:rPr>
        <w:t>M</w:t>
      </w:r>
      <w:r w:rsidRPr="00165A02">
        <w:rPr>
          <w:rStyle w:val="lev"/>
          <w:rFonts w:ascii="Verdana" w:hAnsi="Verdana" w:cstheme="minorHAnsi"/>
          <w:bCs w:val="0"/>
          <w:sz w:val="18"/>
          <w:szCs w:val="18"/>
        </w:rPr>
        <w:t>aire</w:t>
      </w:r>
      <w:r w:rsidR="00B525E4" w:rsidRPr="00165A02">
        <w:rPr>
          <w:rStyle w:val="lev"/>
          <w:rFonts w:ascii="Verdana" w:hAnsi="Verdana" w:cstheme="minorHAnsi"/>
          <w:bCs w:val="0"/>
          <w:sz w:val="18"/>
          <w:szCs w:val="18"/>
        </w:rPr>
        <w:t xml:space="preserve">/Président </w:t>
      </w:r>
      <w:r w:rsidRPr="00165A02">
        <w:rPr>
          <w:rStyle w:val="lev"/>
          <w:rFonts w:ascii="Verdana" w:hAnsi="Verdana" w:cstheme="minorHAnsi"/>
          <w:bCs w:val="0"/>
          <w:sz w:val="18"/>
          <w:szCs w:val="18"/>
        </w:rPr>
        <w:t>de la commune</w:t>
      </w:r>
      <w:r w:rsidR="00B525E4" w:rsidRPr="00165A02">
        <w:rPr>
          <w:rStyle w:val="lev"/>
          <w:rFonts w:ascii="Verdana" w:hAnsi="Verdana" w:cstheme="minorHAnsi"/>
          <w:bCs w:val="0"/>
          <w:sz w:val="18"/>
          <w:szCs w:val="18"/>
        </w:rPr>
        <w:t>/l’établissement</w:t>
      </w:r>
      <w:r w:rsidRPr="00165A02">
        <w:rPr>
          <w:rStyle w:val="lev"/>
          <w:rFonts w:ascii="Verdana" w:hAnsi="Verdana" w:cstheme="minorHAnsi"/>
          <w:bCs w:val="0"/>
          <w:sz w:val="18"/>
          <w:szCs w:val="18"/>
        </w:rPr>
        <w:t xml:space="preserve"> de ...</w:t>
      </w:r>
    </w:p>
    <w:p w14:paraId="6830276A" w14:textId="4DCA0ED7" w:rsidR="001B1883" w:rsidRPr="00165A02" w:rsidRDefault="001B1883" w:rsidP="00AC60F7">
      <w:pPr>
        <w:jc w:val="both"/>
        <w:rPr>
          <w:rFonts w:ascii="Verdana" w:hAnsi="Verdana" w:cstheme="minorHAnsi"/>
          <w:b/>
          <w:sz w:val="18"/>
          <w:szCs w:val="18"/>
        </w:rPr>
      </w:pPr>
      <w:r w:rsidRPr="00165A02">
        <w:rPr>
          <w:rStyle w:val="lev"/>
          <w:rFonts w:ascii="Verdana" w:hAnsi="Verdana" w:cstheme="minorHAnsi"/>
          <w:b w:val="0"/>
          <w:sz w:val="18"/>
          <w:szCs w:val="18"/>
        </w:rPr>
        <w:t xml:space="preserve">Vu la loi n°2021-689 du 31 mai 2021 relative à la gestion de sortie de crise sanitaire, </w:t>
      </w:r>
    </w:p>
    <w:p w14:paraId="60CC37DF" w14:textId="08C0214C" w:rsidR="00AC60F7" w:rsidRPr="00165A02" w:rsidRDefault="00AC60F7" w:rsidP="00AC60F7">
      <w:pPr>
        <w:jc w:val="both"/>
        <w:rPr>
          <w:rFonts w:ascii="Verdana" w:hAnsi="Verdana" w:cstheme="minorHAnsi"/>
          <w:sz w:val="18"/>
          <w:szCs w:val="18"/>
        </w:rPr>
      </w:pPr>
      <w:r w:rsidRPr="00165A02">
        <w:rPr>
          <w:rFonts w:ascii="Verdana" w:hAnsi="Verdana" w:cstheme="minorHAnsi"/>
          <w:sz w:val="18"/>
          <w:szCs w:val="18"/>
        </w:rPr>
        <w:t xml:space="preserve">Vu </w:t>
      </w:r>
      <w:r w:rsidR="00A20DC2" w:rsidRPr="00165A02">
        <w:rPr>
          <w:rFonts w:ascii="Verdana" w:hAnsi="Verdana" w:cstheme="minorHAnsi"/>
          <w:sz w:val="18"/>
          <w:szCs w:val="18"/>
        </w:rPr>
        <w:t>l</w:t>
      </w:r>
      <w:r w:rsidR="000A76FB" w:rsidRPr="00165A02">
        <w:rPr>
          <w:rFonts w:ascii="Verdana" w:hAnsi="Verdana" w:cstheme="minorHAnsi"/>
          <w:sz w:val="18"/>
          <w:szCs w:val="18"/>
        </w:rPr>
        <w:t xml:space="preserve">e décret n°2021-955 du 19 juillet 2021 </w:t>
      </w:r>
      <w:r w:rsidR="00DE19B1" w:rsidRPr="00165A02">
        <w:rPr>
          <w:rFonts w:ascii="Verdana" w:hAnsi="Verdana" w:cstheme="minorHAnsi"/>
          <w:sz w:val="18"/>
          <w:szCs w:val="18"/>
        </w:rPr>
        <w:t>m</w:t>
      </w:r>
      <w:r w:rsidR="000A76FB" w:rsidRPr="00165A02">
        <w:rPr>
          <w:rFonts w:ascii="Verdana" w:hAnsi="Verdana" w:cstheme="minorHAnsi"/>
          <w:sz w:val="18"/>
          <w:szCs w:val="18"/>
        </w:rPr>
        <w:t xml:space="preserve">odifiant </w:t>
      </w:r>
      <w:r w:rsidR="00DE19B1" w:rsidRPr="00165A02">
        <w:rPr>
          <w:rFonts w:ascii="Verdana" w:hAnsi="Verdana" w:cstheme="minorHAnsi"/>
          <w:sz w:val="18"/>
          <w:szCs w:val="18"/>
        </w:rPr>
        <w:t xml:space="preserve">le </w:t>
      </w:r>
      <w:r w:rsidR="007E3180" w:rsidRPr="00165A02">
        <w:rPr>
          <w:rFonts w:ascii="Verdana" w:hAnsi="Verdana" w:cstheme="minorHAnsi"/>
          <w:sz w:val="18"/>
          <w:szCs w:val="18"/>
        </w:rPr>
        <w:t xml:space="preserve">décret </w:t>
      </w:r>
      <w:r w:rsidR="00410522" w:rsidRPr="00165A02">
        <w:rPr>
          <w:rFonts w:ascii="Verdana" w:hAnsi="Verdana" w:cstheme="minorHAnsi"/>
          <w:sz w:val="18"/>
          <w:szCs w:val="18"/>
        </w:rPr>
        <w:t xml:space="preserve">n°2021-699 </w:t>
      </w:r>
      <w:r w:rsidR="007E3180" w:rsidRPr="00165A02">
        <w:rPr>
          <w:rFonts w:ascii="Verdana" w:hAnsi="Verdana" w:cstheme="minorHAnsi"/>
          <w:sz w:val="18"/>
          <w:szCs w:val="18"/>
        </w:rPr>
        <w:t>du 1</w:t>
      </w:r>
      <w:r w:rsidR="007E3180" w:rsidRPr="00165A02">
        <w:rPr>
          <w:rFonts w:ascii="Verdana" w:hAnsi="Verdana" w:cstheme="minorHAnsi"/>
          <w:sz w:val="18"/>
          <w:szCs w:val="18"/>
          <w:vertAlign w:val="superscript"/>
        </w:rPr>
        <w:t>er</w:t>
      </w:r>
      <w:r w:rsidR="007E3180" w:rsidRPr="00165A02">
        <w:rPr>
          <w:rFonts w:ascii="Verdana" w:hAnsi="Verdana" w:cstheme="minorHAnsi"/>
          <w:sz w:val="18"/>
          <w:szCs w:val="18"/>
        </w:rPr>
        <w:t xml:space="preserve"> juin 2021,</w:t>
      </w:r>
    </w:p>
    <w:p w14:paraId="67857559" w14:textId="21E5036A" w:rsidR="00AC60F7" w:rsidRPr="00165A02" w:rsidRDefault="00AC60F7" w:rsidP="00AC60F7">
      <w:pPr>
        <w:jc w:val="both"/>
        <w:rPr>
          <w:rFonts w:ascii="Verdana" w:hAnsi="Verdana" w:cstheme="minorHAnsi"/>
          <w:sz w:val="18"/>
          <w:szCs w:val="18"/>
        </w:rPr>
      </w:pPr>
      <w:r w:rsidRPr="00165A02">
        <w:rPr>
          <w:rFonts w:ascii="Verdana" w:hAnsi="Verdana" w:cstheme="minorHAnsi"/>
          <w:sz w:val="18"/>
          <w:szCs w:val="18"/>
        </w:rPr>
        <w:t xml:space="preserve">Considérant que </w:t>
      </w:r>
      <w:r w:rsidR="00B525E4" w:rsidRPr="00165A02">
        <w:rPr>
          <w:rFonts w:ascii="Verdana" w:hAnsi="Verdana" w:cstheme="minorHAnsi"/>
          <w:sz w:val="18"/>
          <w:szCs w:val="18"/>
        </w:rPr>
        <w:t>pour réduire les risques de transmission de la Covid-19, l’accès à certains lieux</w:t>
      </w:r>
      <w:r w:rsidR="00410522" w:rsidRPr="00165A02">
        <w:rPr>
          <w:rFonts w:ascii="Verdana" w:hAnsi="Verdana" w:cstheme="minorHAnsi"/>
          <w:sz w:val="18"/>
          <w:szCs w:val="18"/>
        </w:rPr>
        <w:t xml:space="preserve">, établissements ou évènements </w:t>
      </w:r>
      <w:r w:rsidR="00B525E4" w:rsidRPr="00165A02">
        <w:rPr>
          <w:rFonts w:ascii="Verdana" w:hAnsi="Verdana" w:cstheme="minorHAnsi"/>
          <w:sz w:val="18"/>
          <w:szCs w:val="18"/>
        </w:rPr>
        <w:t>nécessite</w:t>
      </w:r>
      <w:r w:rsidR="00255F8C" w:rsidRPr="00165A02">
        <w:rPr>
          <w:rFonts w:ascii="Verdana" w:hAnsi="Verdana" w:cstheme="minorHAnsi"/>
          <w:sz w:val="18"/>
          <w:szCs w:val="18"/>
        </w:rPr>
        <w:t xml:space="preserve"> </w:t>
      </w:r>
      <w:r w:rsidR="00B525E4" w:rsidRPr="00165A02">
        <w:rPr>
          <w:rFonts w:ascii="Verdana" w:hAnsi="Verdana" w:cstheme="minorHAnsi"/>
          <w:sz w:val="18"/>
          <w:szCs w:val="18"/>
        </w:rPr>
        <w:t xml:space="preserve">la présentation </w:t>
      </w:r>
      <w:r w:rsidR="003F30AE" w:rsidRPr="00165A02">
        <w:rPr>
          <w:rFonts w:ascii="Verdana" w:hAnsi="Verdana" w:cstheme="minorHAnsi"/>
          <w:sz w:val="18"/>
          <w:szCs w:val="18"/>
        </w:rPr>
        <w:t xml:space="preserve">soit du résultat </w:t>
      </w:r>
      <w:r w:rsidR="008D72C0" w:rsidRPr="00165A02">
        <w:rPr>
          <w:rFonts w:ascii="Verdana" w:hAnsi="Verdana" w:cstheme="minorHAnsi"/>
          <w:sz w:val="18"/>
          <w:szCs w:val="18"/>
        </w:rPr>
        <w:t xml:space="preserve">d’un examen de dépistage virologique ne concluant pas à une contamination par la Covid-19, soit d’un justificatif de statut vaccinal concernant la Covid-19, soit d’un certificat de rétablissement à la suite </w:t>
      </w:r>
      <w:r w:rsidR="000A76FB" w:rsidRPr="00165A02">
        <w:rPr>
          <w:rFonts w:ascii="Verdana" w:hAnsi="Verdana" w:cstheme="minorHAnsi"/>
          <w:sz w:val="18"/>
          <w:szCs w:val="18"/>
        </w:rPr>
        <w:t>d’une contamination par la Covid-19,</w:t>
      </w:r>
      <w:r w:rsidR="008D72C0" w:rsidRPr="00165A02">
        <w:rPr>
          <w:rFonts w:ascii="Verdana" w:hAnsi="Verdana" w:cstheme="minorHAnsi"/>
          <w:sz w:val="18"/>
          <w:szCs w:val="18"/>
        </w:rPr>
        <w:t xml:space="preserve"> </w:t>
      </w:r>
    </w:p>
    <w:p w14:paraId="1F52BF30" w14:textId="4D291D38" w:rsidR="00F86B40" w:rsidRPr="00165A02" w:rsidRDefault="00F86B40" w:rsidP="00AC60F7">
      <w:pPr>
        <w:jc w:val="both"/>
        <w:rPr>
          <w:rFonts w:ascii="Verdana" w:hAnsi="Verdana" w:cstheme="minorHAnsi"/>
          <w:sz w:val="18"/>
          <w:szCs w:val="18"/>
        </w:rPr>
      </w:pPr>
      <w:r w:rsidRPr="00165A02">
        <w:rPr>
          <w:rFonts w:ascii="Verdana" w:hAnsi="Verdana" w:cstheme="minorHAnsi"/>
          <w:sz w:val="18"/>
          <w:szCs w:val="18"/>
        </w:rPr>
        <w:t xml:space="preserve">Considérant </w:t>
      </w:r>
      <w:r w:rsidR="002E1FA4" w:rsidRPr="00165A02">
        <w:rPr>
          <w:rFonts w:ascii="Verdana" w:hAnsi="Verdana" w:cstheme="minorHAnsi"/>
          <w:sz w:val="18"/>
          <w:szCs w:val="18"/>
        </w:rPr>
        <w:t xml:space="preserve">que les justificatifs peuvent être présentés sous format papier ou numérique, enregistré sur l’application mobile « tous </w:t>
      </w:r>
      <w:proofErr w:type="spellStart"/>
      <w:r w:rsidR="002E1FA4" w:rsidRPr="00165A02">
        <w:rPr>
          <w:rFonts w:ascii="Verdana" w:hAnsi="Verdana" w:cstheme="minorHAnsi"/>
          <w:sz w:val="18"/>
          <w:szCs w:val="18"/>
        </w:rPr>
        <w:t>antiCovid</w:t>
      </w:r>
      <w:proofErr w:type="spellEnd"/>
      <w:r w:rsidR="002E1FA4" w:rsidRPr="00165A02">
        <w:rPr>
          <w:rFonts w:ascii="Verdana" w:hAnsi="Verdana" w:cstheme="minorHAnsi"/>
          <w:sz w:val="18"/>
          <w:szCs w:val="18"/>
        </w:rPr>
        <w:t> » ou tout autre support numérique au choix de la personne concernée,</w:t>
      </w:r>
    </w:p>
    <w:p w14:paraId="3D52BDBE" w14:textId="567BE059" w:rsidR="003F30AE" w:rsidRPr="00165A02" w:rsidRDefault="003F30AE" w:rsidP="00AC60F7">
      <w:pPr>
        <w:jc w:val="both"/>
        <w:rPr>
          <w:rFonts w:ascii="Verdana" w:hAnsi="Verdana" w:cstheme="minorHAnsi"/>
          <w:sz w:val="18"/>
          <w:szCs w:val="18"/>
          <w:shd w:val="clear" w:color="auto" w:fill="FFFFFF"/>
        </w:rPr>
      </w:pPr>
      <w:r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>Consi</w:t>
      </w:r>
      <w:r w:rsidR="000A76FB"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>d</w:t>
      </w:r>
      <w:r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 xml:space="preserve">érant que </w:t>
      </w:r>
      <w:r w:rsidR="000A76FB"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>l</w:t>
      </w:r>
      <w:r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 xml:space="preserve">a lecture des justificatifs peut être réalisée au moyen d'une application mobile dénommée “ </w:t>
      </w:r>
      <w:proofErr w:type="spellStart"/>
      <w:r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>TousAntiCovid</w:t>
      </w:r>
      <w:proofErr w:type="spellEnd"/>
      <w:r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 xml:space="preserve"> Vérif ”, mise en œuvre par le ministre chargé de la santé (direction générale de la santé), ou de tout autre dispositif de lecture répondant à des </w:t>
      </w:r>
      <w:r w:rsidRPr="00165A02">
        <w:rPr>
          <w:rFonts w:ascii="Verdana" w:hAnsi="Verdana" w:cstheme="minorHAnsi"/>
          <w:sz w:val="18"/>
          <w:szCs w:val="18"/>
          <w:shd w:val="clear" w:color="auto" w:fill="FFFFFF"/>
        </w:rPr>
        <w:t>conditions fixées par un arrêté des ministres chargés de la santé et du numérique.</w:t>
      </w:r>
    </w:p>
    <w:p w14:paraId="2B171831" w14:textId="1777E7AF" w:rsidR="00D37FAC" w:rsidRPr="00165A02" w:rsidRDefault="000A76FB" w:rsidP="00AC60F7">
      <w:pPr>
        <w:jc w:val="both"/>
        <w:rPr>
          <w:rFonts w:ascii="Verdana" w:hAnsi="Verdana" w:cs="Calibri Light"/>
          <w:sz w:val="18"/>
          <w:szCs w:val="18"/>
          <w:shd w:val="clear" w:color="auto" w:fill="FFFFFF"/>
        </w:rPr>
      </w:pPr>
      <w:r w:rsidRPr="00165A02">
        <w:rPr>
          <w:rFonts w:ascii="Verdana" w:hAnsi="Verdana" w:cs="Calibri Light"/>
          <w:sz w:val="18"/>
          <w:szCs w:val="18"/>
          <w:shd w:val="clear" w:color="auto" w:fill="FFFFFF"/>
        </w:rPr>
        <w:t>Considérant que p</w:t>
      </w:r>
      <w:r w:rsidR="00D37FAC" w:rsidRPr="00165A02">
        <w:rPr>
          <w:rFonts w:ascii="Verdana" w:hAnsi="Verdana" w:cs="Calibri Light"/>
          <w:sz w:val="18"/>
          <w:szCs w:val="18"/>
          <w:shd w:val="clear" w:color="auto" w:fill="FFFFFF"/>
        </w:rPr>
        <w:t xml:space="preserve">our le contrôle des justificatifs, les personnes et services habilités peuvent lire </w:t>
      </w:r>
      <w:r w:rsidR="0007736D" w:rsidRPr="00165A02">
        <w:rPr>
          <w:rFonts w:ascii="Verdana" w:hAnsi="Verdana" w:cs="Calibri Light"/>
          <w:sz w:val="18"/>
          <w:szCs w:val="18"/>
          <w:shd w:val="clear" w:color="auto" w:fill="FFFFFF"/>
        </w:rPr>
        <w:t>les noms, prénoms et date de naissance de la personne concernée par le justificatif, ainsi que les informations relatives à l'examen de dépistage ou au vaccin réalisé (date de réalisation, état dans lequel l'acte a été réalisé, type d'examen ou de vaccin, fabricant de l'examen ou du vaccin, rang d'injection du vaccin ou résultat de l'examen, organisme qui a délivré le certificat, centre de test et identifiant unique du certificat),</w:t>
      </w:r>
    </w:p>
    <w:p w14:paraId="57532069" w14:textId="582C3B66" w:rsidR="0028392D" w:rsidRPr="00165A02" w:rsidRDefault="0028392D" w:rsidP="00AC60F7">
      <w:pPr>
        <w:jc w:val="both"/>
        <w:rPr>
          <w:rFonts w:ascii="Verdana" w:hAnsi="Verdana" w:cstheme="minorHAnsi"/>
          <w:sz w:val="18"/>
          <w:szCs w:val="18"/>
        </w:rPr>
      </w:pPr>
      <w:r w:rsidRPr="00165A02">
        <w:rPr>
          <w:rFonts w:ascii="Verdana" w:hAnsi="Verdana" w:cstheme="minorHAnsi"/>
          <w:color w:val="3C3C3C"/>
          <w:sz w:val="18"/>
          <w:szCs w:val="18"/>
          <w:shd w:val="clear" w:color="auto" w:fill="FFFFFF"/>
        </w:rPr>
        <w:t xml:space="preserve">Considérant que sont notamment autorisés à contrôler ces justificatifs, les responsables des lieux et établissements ou les organisateurs des évènements dont l’accès est subordonné à leur présentation, </w:t>
      </w:r>
    </w:p>
    <w:p w14:paraId="3C2BEF36" w14:textId="0FAB7D5C" w:rsidR="00FD4364" w:rsidRPr="00165A02" w:rsidRDefault="00FD4364" w:rsidP="00AC60F7">
      <w:pPr>
        <w:jc w:val="both"/>
        <w:rPr>
          <w:rFonts w:ascii="Verdana" w:hAnsi="Verdana" w:cstheme="minorHAnsi"/>
          <w:sz w:val="18"/>
          <w:szCs w:val="18"/>
        </w:rPr>
      </w:pPr>
      <w:r w:rsidRPr="00165A02">
        <w:rPr>
          <w:rFonts w:ascii="Verdana" w:hAnsi="Verdana" w:cstheme="minorHAnsi"/>
          <w:sz w:val="18"/>
          <w:szCs w:val="18"/>
        </w:rPr>
        <w:t xml:space="preserve">Considérant que le responsable de ces lieux doit habiliter </w:t>
      </w:r>
      <w:r w:rsidRPr="00165A02">
        <w:rPr>
          <w:rStyle w:val="lev"/>
          <w:rFonts w:ascii="Verdana" w:hAnsi="Verdana" w:cstheme="minorHAnsi"/>
          <w:b w:val="0"/>
          <w:bCs w:val="0"/>
          <w:color w:val="333333"/>
          <w:sz w:val="18"/>
          <w:szCs w:val="18"/>
          <w:shd w:val="clear" w:color="auto" w:fill="FFFFFF"/>
        </w:rPr>
        <w:t>nommément les personnes autorisées à contrôler les justificatifs pour leur compte</w:t>
      </w:r>
      <w:r w:rsidRPr="00165A02">
        <w:rPr>
          <w:rFonts w:ascii="Verdana" w:hAnsi="Verdana" w:cstheme="minorHAnsi"/>
          <w:color w:val="333333"/>
          <w:sz w:val="18"/>
          <w:szCs w:val="18"/>
          <w:shd w:val="clear" w:color="auto" w:fill="FFFFFF"/>
        </w:rPr>
        <w:t>.</w:t>
      </w:r>
    </w:p>
    <w:p w14:paraId="1827B2EC" w14:textId="77777777" w:rsidR="00AC60F7" w:rsidRPr="00165A02" w:rsidRDefault="00AC60F7" w:rsidP="00AC60F7">
      <w:pPr>
        <w:jc w:val="center"/>
        <w:rPr>
          <w:rFonts w:ascii="Verdana" w:hAnsi="Verdana" w:cstheme="minorHAnsi"/>
          <w:sz w:val="20"/>
          <w:szCs w:val="20"/>
        </w:rPr>
      </w:pPr>
      <w:r w:rsidRPr="00165A02">
        <w:rPr>
          <w:rStyle w:val="lev"/>
          <w:rFonts w:ascii="Verdana" w:hAnsi="Verdana" w:cstheme="minorHAnsi"/>
          <w:sz w:val="20"/>
          <w:szCs w:val="20"/>
        </w:rPr>
        <w:t>ARRETE :</w:t>
      </w:r>
    </w:p>
    <w:p w14:paraId="7066CBD6" w14:textId="4B031A83" w:rsidR="00AC60F7" w:rsidRPr="00165A02" w:rsidRDefault="00AC60F7" w:rsidP="00BD6031">
      <w:pPr>
        <w:jc w:val="both"/>
        <w:rPr>
          <w:rFonts w:ascii="Verdana" w:hAnsi="Verdana" w:cstheme="minorHAnsi"/>
          <w:sz w:val="20"/>
          <w:szCs w:val="20"/>
        </w:rPr>
      </w:pPr>
      <w:r w:rsidRPr="00165A02">
        <w:rPr>
          <w:rFonts w:ascii="Verdana" w:hAnsi="Verdana" w:cstheme="minorHAnsi"/>
          <w:b/>
          <w:sz w:val="20"/>
          <w:szCs w:val="20"/>
        </w:rPr>
        <w:t>Article 1</w:t>
      </w:r>
      <w:r w:rsidRPr="00165A02">
        <w:rPr>
          <w:rFonts w:ascii="Verdana" w:hAnsi="Verdana" w:cstheme="minorHAnsi"/>
          <w:sz w:val="20"/>
          <w:szCs w:val="20"/>
        </w:rPr>
        <w:t xml:space="preserve"> : </w:t>
      </w:r>
      <w:r w:rsidR="00BD6031" w:rsidRPr="00165A02">
        <w:rPr>
          <w:rFonts w:ascii="Verdana" w:hAnsi="Verdana" w:cstheme="minorHAnsi"/>
          <w:sz w:val="20"/>
          <w:szCs w:val="20"/>
        </w:rPr>
        <w:t>les personnes autorisées à contrôler les justificatifs sont nommément désignées en annexe du présent arrêté.</w:t>
      </w:r>
    </w:p>
    <w:p w14:paraId="4863EDBB" w14:textId="77777777" w:rsidR="00564CC2" w:rsidRPr="00165A02" w:rsidRDefault="00AC60F7" w:rsidP="00E24663">
      <w:pPr>
        <w:pStyle w:val="Titre3"/>
        <w:numPr>
          <w:ilvl w:val="2"/>
          <w:numId w:val="1"/>
        </w:numPr>
        <w:jc w:val="both"/>
        <w:rPr>
          <w:rFonts w:ascii="Verdana" w:hAnsi="Verdana" w:cstheme="minorHAnsi"/>
          <w:b w:val="0"/>
          <w:bCs w:val="0"/>
          <w:sz w:val="20"/>
        </w:rPr>
      </w:pPr>
      <w:r w:rsidRPr="00165A02">
        <w:rPr>
          <w:rFonts w:ascii="Verdana" w:hAnsi="Verdana" w:cstheme="minorHAnsi"/>
          <w:sz w:val="20"/>
        </w:rPr>
        <w:t xml:space="preserve">Article 2 : </w:t>
      </w:r>
      <w:r w:rsidR="00BD6031" w:rsidRPr="00165A02">
        <w:rPr>
          <w:rFonts w:ascii="Verdana" w:hAnsi="Verdana" w:cstheme="minorHAnsi"/>
          <w:b w:val="0"/>
          <w:bCs w:val="0"/>
          <w:sz w:val="20"/>
        </w:rPr>
        <w:t>le Présent arrêté sera affiché</w:t>
      </w:r>
      <w:r w:rsidR="00F86B40" w:rsidRPr="00165A02">
        <w:rPr>
          <w:rFonts w:ascii="Verdana" w:hAnsi="Verdana" w:cstheme="minorHAnsi"/>
          <w:b w:val="0"/>
          <w:bCs w:val="0"/>
          <w:sz w:val="20"/>
        </w:rPr>
        <w:t xml:space="preserve"> en mairie/EPCI…</w:t>
      </w:r>
    </w:p>
    <w:p w14:paraId="172C3E67" w14:textId="6B26BE6B" w:rsidR="00AC60F7" w:rsidRPr="00165A02" w:rsidRDefault="00F86B40" w:rsidP="00E24663">
      <w:pPr>
        <w:pStyle w:val="Titre3"/>
        <w:numPr>
          <w:ilvl w:val="2"/>
          <w:numId w:val="1"/>
        </w:numPr>
        <w:jc w:val="both"/>
        <w:rPr>
          <w:rFonts w:ascii="Verdana" w:hAnsi="Verdana" w:cstheme="minorHAnsi"/>
          <w:b w:val="0"/>
          <w:bCs w:val="0"/>
          <w:sz w:val="20"/>
        </w:rPr>
      </w:pPr>
      <w:r w:rsidRPr="00165A02">
        <w:rPr>
          <w:rFonts w:ascii="Verdana" w:hAnsi="Verdana" w:cstheme="minorHAnsi"/>
          <w:b w:val="0"/>
          <w:bCs w:val="0"/>
          <w:sz w:val="20"/>
        </w:rPr>
        <w:t>Le directeur général des services est chargé de l’exécution de cet arrêté.</w:t>
      </w:r>
    </w:p>
    <w:p w14:paraId="6E984D92" w14:textId="77777777" w:rsidR="00AC60F7" w:rsidRPr="00165A02" w:rsidRDefault="00AC60F7" w:rsidP="00AC60F7">
      <w:pPr>
        <w:jc w:val="both"/>
        <w:rPr>
          <w:rFonts w:ascii="Verdana" w:hAnsi="Verdana" w:cstheme="minorHAnsi"/>
          <w:sz w:val="20"/>
          <w:szCs w:val="20"/>
        </w:rPr>
      </w:pPr>
      <w:r w:rsidRPr="00165A02">
        <w:rPr>
          <w:rFonts w:ascii="Verdana" w:hAnsi="Verdana" w:cstheme="minorHAnsi"/>
          <w:sz w:val="20"/>
          <w:szCs w:val="20"/>
        </w:rPr>
        <w:t>Fait à…le,</w:t>
      </w:r>
    </w:p>
    <w:p w14:paraId="63E4CA81" w14:textId="1E87F655" w:rsidR="00AC60F7" w:rsidRPr="00165A02" w:rsidRDefault="00AC60F7" w:rsidP="00AC60F7">
      <w:pPr>
        <w:jc w:val="both"/>
        <w:rPr>
          <w:rFonts w:ascii="Verdana" w:hAnsi="Verdana" w:cstheme="minorHAnsi"/>
          <w:sz w:val="20"/>
          <w:szCs w:val="20"/>
        </w:rPr>
      </w:pPr>
      <w:r w:rsidRPr="00165A02">
        <w:rPr>
          <w:rFonts w:ascii="Verdana" w:hAnsi="Verdana" w:cstheme="minorHAnsi"/>
          <w:sz w:val="20"/>
          <w:szCs w:val="20"/>
        </w:rPr>
        <w:t>Le Maire</w:t>
      </w:r>
      <w:r w:rsidR="001600C9" w:rsidRPr="00165A02">
        <w:rPr>
          <w:rFonts w:ascii="Verdana" w:hAnsi="Verdana" w:cstheme="minorHAnsi"/>
          <w:sz w:val="20"/>
          <w:szCs w:val="20"/>
        </w:rPr>
        <w:t>/Président</w:t>
      </w:r>
    </w:p>
    <w:p w14:paraId="2050662F" w14:textId="7C33F93B" w:rsidR="00F315A6" w:rsidRPr="00165A02" w:rsidRDefault="002B6D76" w:rsidP="002B6D76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165A02">
        <w:rPr>
          <w:rFonts w:ascii="Verdana" w:hAnsi="Verdana" w:cstheme="minorHAnsi"/>
          <w:b/>
          <w:bCs/>
          <w:sz w:val="20"/>
          <w:szCs w:val="20"/>
        </w:rPr>
        <w:t>ANNEXE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15A6" w:rsidRPr="00165A02" w14:paraId="53725E26" w14:textId="77777777" w:rsidTr="00F315A6">
        <w:tc>
          <w:tcPr>
            <w:tcW w:w="3020" w:type="dxa"/>
          </w:tcPr>
          <w:p w14:paraId="55719DB8" w14:textId="373A91A2" w:rsidR="00F315A6" w:rsidRPr="00165A02" w:rsidRDefault="00F315A6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65A02">
              <w:rPr>
                <w:rFonts w:ascii="Verdana" w:hAnsi="Verdana" w:cstheme="minorHAns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021" w:type="dxa"/>
          </w:tcPr>
          <w:p w14:paraId="02BC704B" w14:textId="2FFB03B6" w:rsidR="00F315A6" w:rsidRPr="00165A02" w:rsidRDefault="00F315A6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65A02">
              <w:rPr>
                <w:rFonts w:ascii="Verdana" w:hAnsi="Verdana" w:cstheme="minorHAns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3021" w:type="dxa"/>
          </w:tcPr>
          <w:p w14:paraId="122C9590" w14:textId="292B9158" w:rsidR="00F315A6" w:rsidRPr="00165A02" w:rsidRDefault="00F315A6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65A02">
              <w:rPr>
                <w:rFonts w:ascii="Verdana" w:hAnsi="Verdana" w:cstheme="minorHAnsi"/>
                <w:b/>
                <w:bCs/>
                <w:sz w:val="20"/>
                <w:szCs w:val="20"/>
              </w:rPr>
              <w:t>SITE -ETABLISSEMENT</w:t>
            </w:r>
          </w:p>
        </w:tc>
      </w:tr>
      <w:tr w:rsidR="00F315A6" w:rsidRPr="00165A02" w14:paraId="7E71D976" w14:textId="77777777" w:rsidTr="00F315A6">
        <w:tc>
          <w:tcPr>
            <w:tcW w:w="3020" w:type="dxa"/>
          </w:tcPr>
          <w:p w14:paraId="6592C86C" w14:textId="0BBB44EB" w:rsidR="00F315A6" w:rsidRPr="00165A02" w:rsidRDefault="00F315A6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5A02">
              <w:rPr>
                <w:rFonts w:ascii="Verdana" w:hAnsi="Verdana" w:cstheme="minorHAnsi"/>
                <w:sz w:val="20"/>
                <w:szCs w:val="20"/>
              </w:rPr>
              <w:t>DUPOND</w:t>
            </w:r>
          </w:p>
        </w:tc>
        <w:tc>
          <w:tcPr>
            <w:tcW w:w="3021" w:type="dxa"/>
          </w:tcPr>
          <w:p w14:paraId="4B1FB14C" w14:textId="7C4A0752" w:rsidR="00F315A6" w:rsidRPr="00165A02" w:rsidRDefault="00F315A6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5A02">
              <w:rPr>
                <w:rFonts w:ascii="Verdana" w:hAnsi="Verdana" w:cstheme="minorHAnsi"/>
                <w:sz w:val="20"/>
                <w:szCs w:val="20"/>
              </w:rPr>
              <w:t>BRUNO</w:t>
            </w:r>
          </w:p>
        </w:tc>
        <w:tc>
          <w:tcPr>
            <w:tcW w:w="3021" w:type="dxa"/>
          </w:tcPr>
          <w:p w14:paraId="19E19730" w14:textId="3F7E7C7A" w:rsidR="00F315A6" w:rsidRPr="00165A02" w:rsidRDefault="00F315A6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5A02">
              <w:rPr>
                <w:rFonts w:ascii="Verdana" w:hAnsi="Verdana" w:cstheme="minorHAnsi"/>
                <w:sz w:val="20"/>
                <w:szCs w:val="20"/>
              </w:rPr>
              <w:t>MEDIATHEQUE</w:t>
            </w:r>
          </w:p>
        </w:tc>
      </w:tr>
      <w:tr w:rsidR="00F315A6" w:rsidRPr="00165A02" w14:paraId="44314D53" w14:textId="77777777" w:rsidTr="00F315A6">
        <w:tc>
          <w:tcPr>
            <w:tcW w:w="3020" w:type="dxa"/>
          </w:tcPr>
          <w:p w14:paraId="70B07994" w14:textId="77777777" w:rsidR="00F315A6" w:rsidRPr="00165A02" w:rsidRDefault="00F315A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350A64" w14:textId="77777777" w:rsidR="00F315A6" w:rsidRPr="00165A02" w:rsidRDefault="00F315A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C8043" w14:textId="77777777" w:rsidR="00F315A6" w:rsidRPr="00165A02" w:rsidRDefault="00F315A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6D76" w:rsidRPr="00165A02" w14:paraId="732079C4" w14:textId="77777777" w:rsidTr="00F315A6">
        <w:tc>
          <w:tcPr>
            <w:tcW w:w="3020" w:type="dxa"/>
          </w:tcPr>
          <w:p w14:paraId="6FC41582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07A1BFB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7903A7B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6D76" w:rsidRPr="00165A02" w14:paraId="0D75F2A1" w14:textId="77777777" w:rsidTr="00F315A6">
        <w:tc>
          <w:tcPr>
            <w:tcW w:w="3020" w:type="dxa"/>
          </w:tcPr>
          <w:p w14:paraId="002F5ADD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BD7740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694971D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6D76" w:rsidRPr="00165A02" w14:paraId="4902A2E9" w14:textId="77777777" w:rsidTr="00F315A6">
        <w:tc>
          <w:tcPr>
            <w:tcW w:w="3020" w:type="dxa"/>
          </w:tcPr>
          <w:p w14:paraId="3ACA8ED8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D6C565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5F6DC3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B6D76" w:rsidRPr="00165A02" w14:paraId="6D85C074" w14:textId="77777777" w:rsidTr="00F315A6">
        <w:tc>
          <w:tcPr>
            <w:tcW w:w="3020" w:type="dxa"/>
          </w:tcPr>
          <w:p w14:paraId="63D30B94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2701930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18319E9" w14:textId="77777777" w:rsidR="002B6D76" w:rsidRPr="00165A02" w:rsidRDefault="002B6D7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8D55682" w14:textId="2ECF2401" w:rsidR="00F315A6" w:rsidRPr="00165A02" w:rsidRDefault="00F315A6">
      <w:pPr>
        <w:rPr>
          <w:rFonts w:ascii="Verdana" w:hAnsi="Verdana" w:cstheme="minorHAnsi"/>
          <w:sz w:val="20"/>
          <w:szCs w:val="20"/>
        </w:rPr>
      </w:pPr>
    </w:p>
    <w:sectPr w:rsidR="00F315A6" w:rsidRPr="00165A02" w:rsidSect="00165A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7485E"/>
    <w:multiLevelType w:val="multilevel"/>
    <w:tmpl w:val="E56E375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7"/>
    <w:rsid w:val="0007736D"/>
    <w:rsid w:val="000A76FB"/>
    <w:rsid w:val="001600C9"/>
    <w:rsid w:val="00165A02"/>
    <w:rsid w:val="001B1883"/>
    <w:rsid w:val="00255F8C"/>
    <w:rsid w:val="0028392D"/>
    <w:rsid w:val="002B6D76"/>
    <w:rsid w:val="002E1FA4"/>
    <w:rsid w:val="003A41B2"/>
    <w:rsid w:val="003F30AE"/>
    <w:rsid w:val="00410522"/>
    <w:rsid w:val="004F2993"/>
    <w:rsid w:val="00564CC2"/>
    <w:rsid w:val="005B7A29"/>
    <w:rsid w:val="006B5CED"/>
    <w:rsid w:val="007630F7"/>
    <w:rsid w:val="007B357B"/>
    <w:rsid w:val="007E3180"/>
    <w:rsid w:val="007E441F"/>
    <w:rsid w:val="00822F8F"/>
    <w:rsid w:val="008D72C0"/>
    <w:rsid w:val="00925AF6"/>
    <w:rsid w:val="00A20DC2"/>
    <w:rsid w:val="00A259B8"/>
    <w:rsid w:val="00AC60F7"/>
    <w:rsid w:val="00B525E4"/>
    <w:rsid w:val="00BD6031"/>
    <w:rsid w:val="00BE1DE8"/>
    <w:rsid w:val="00C13DA1"/>
    <w:rsid w:val="00C43F1A"/>
    <w:rsid w:val="00CB6A6D"/>
    <w:rsid w:val="00D21E3E"/>
    <w:rsid w:val="00D37FAC"/>
    <w:rsid w:val="00DE19B1"/>
    <w:rsid w:val="00F315A6"/>
    <w:rsid w:val="00F86B40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7A6F"/>
  <w15:chartTrackingRefBased/>
  <w15:docId w15:val="{39A4829A-04B9-482F-8B73-0EECA63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60F7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AC60F7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60F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AC60F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Corpsdetexte">
    <w:name w:val="Body Text"/>
    <w:basedOn w:val="Normal"/>
    <w:link w:val="CorpsdetexteCar"/>
    <w:semiHidden/>
    <w:unhideWhenUsed/>
    <w:rsid w:val="00AC60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AC60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lev">
    <w:name w:val="Strong"/>
    <w:basedOn w:val="Policepardfaut"/>
    <w:uiPriority w:val="22"/>
    <w:qFormat/>
    <w:rsid w:val="00AC60F7"/>
    <w:rPr>
      <w:b/>
      <w:bCs/>
    </w:rPr>
  </w:style>
  <w:style w:type="character" w:styleId="Accentuation">
    <w:name w:val="Emphasis"/>
    <w:basedOn w:val="Policepardfaut"/>
    <w:qFormat/>
    <w:rsid w:val="00AC60F7"/>
    <w:rPr>
      <w:i/>
      <w:iCs/>
    </w:rPr>
  </w:style>
  <w:style w:type="table" w:styleId="Grilledutableau">
    <w:name w:val="Table Grid"/>
    <w:basedOn w:val="TableauNormal"/>
    <w:uiPriority w:val="39"/>
    <w:rsid w:val="00F3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22F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Article 2 : le Présent arrêté sera affiché en mairie/EPCI…</vt:lpstr>
      <vt:lpstr>        Le directeur général des services est chargé de l’exécution de cet arrêté.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KERVIEL</dc:creator>
  <cp:keywords/>
  <dc:description/>
  <cp:lastModifiedBy>Anne DELABARRE</cp:lastModifiedBy>
  <cp:revision>3</cp:revision>
  <dcterms:created xsi:type="dcterms:W3CDTF">2021-08-17T07:05:00Z</dcterms:created>
  <dcterms:modified xsi:type="dcterms:W3CDTF">2021-08-17T14:50:00Z</dcterms:modified>
</cp:coreProperties>
</file>